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0B" w:rsidRDefault="001E370B" w:rsidP="00D172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Topic</w:t>
      </w:r>
      <w:r>
        <w:rPr>
          <w:rFonts w:ascii="Times New Roman" w:hAnsi="Times New Roman" w:cs="Times New Roman"/>
          <w:sz w:val="28"/>
          <w:szCs w:val="28"/>
          <w:lang w:val="en-US"/>
        </w:rPr>
        <w:t>: Food and drinks.</w:t>
      </w:r>
    </w:p>
    <w:p w:rsidR="001E370B" w:rsidRDefault="001E370B" w:rsidP="00D172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Objectives:</w:t>
      </w:r>
    </w:p>
    <w:p w:rsidR="001E370B" w:rsidRDefault="001E370B" w:rsidP="00D1726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end of the lesson pupils will be able to:</w:t>
      </w:r>
    </w:p>
    <w:p w:rsidR="001E370B" w:rsidRDefault="001E370B" w:rsidP="00D1726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practice topical vocabulary;</w:t>
      </w:r>
    </w:p>
    <w:p w:rsidR="001E370B" w:rsidRDefault="001E370B" w:rsidP="00D1726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practice using </w:t>
      </w:r>
      <w:r w:rsidRPr="001E370B">
        <w:rPr>
          <w:rFonts w:ascii="Times New Roman" w:hAnsi="Times New Roman" w:cs="Times New Roman"/>
          <w:i/>
          <w:sz w:val="28"/>
          <w:szCs w:val="28"/>
          <w:lang w:val="en-US"/>
        </w:rPr>
        <w:t>much, many, little and few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E370B" w:rsidRDefault="001E370B" w:rsidP="00D1726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develop speaking, writing and reading;</w:t>
      </w:r>
    </w:p>
    <w:p w:rsidR="001E370B" w:rsidRDefault="001E370B" w:rsidP="00D1726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increase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motivation of learning English lesson.</w:t>
      </w:r>
    </w:p>
    <w:p w:rsidR="001E370B" w:rsidRPr="00F75B89" w:rsidRDefault="001E370B" w:rsidP="00D1726A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Equipment: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 pupil’s </w:t>
      </w:r>
      <w:r w:rsidR="0096143C">
        <w:rPr>
          <w:rFonts w:ascii="Times New Roman" w:hAnsi="Times New Roman" w:cs="Times New Roman"/>
          <w:sz w:val="28"/>
          <w:szCs w:val="28"/>
          <w:lang w:val="en-US"/>
        </w:rPr>
        <w:t xml:space="preserve">book by </w:t>
      </w:r>
      <w:proofErr w:type="spellStart"/>
      <w:r w:rsidR="0096143C">
        <w:rPr>
          <w:rFonts w:ascii="Times New Roman" w:hAnsi="Times New Roman" w:cs="Times New Roman"/>
          <w:sz w:val="28"/>
          <w:szCs w:val="28"/>
          <w:lang w:val="en-US"/>
        </w:rPr>
        <w:t>O.Karpiuk</w:t>
      </w:r>
      <w:proofErr w:type="spellEnd"/>
      <w:r w:rsidR="0096143C">
        <w:rPr>
          <w:rFonts w:ascii="Times New Roman" w:hAnsi="Times New Roman" w:cs="Times New Roman"/>
          <w:sz w:val="28"/>
          <w:szCs w:val="28"/>
          <w:lang w:val="en-US"/>
        </w:rPr>
        <w:t xml:space="preserve"> “English, 6”</w:t>
      </w:r>
      <w:r w:rsidR="0096143C">
        <w:rPr>
          <w:rFonts w:ascii="Times New Roman" w:hAnsi="Times New Roman" w:cs="Times New Roman"/>
          <w:sz w:val="28"/>
          <w:szCs w:val="28"/>
        </w:rPr>
        <w:t xml:space="preserve">, </w:t>
      </w:r>
      <w:r w:rsidR="00F75B89">
        <w:rPr>
          <w:rFonts w:ascii="Times New Roman" w:hAnsi="Times New Roman" w:cs="Times New Roman"/>
          <w:sz w:val="28"/>
          <w:szCs w:val="28"/>
          <w:lang w:val="en-US"/>
        </w:rPr>
        <w:t xml:space="preserve">a workbook by </w:t>
      </w:r>
      <w:proofErr w:type="spellStart"/>
      <w:r w:rsidR="00F75B89">
        <w:rPr>
          <w:rFonts w:ascii="Times New Roman" w:hAnsi="Times New Roman" w:cs="Times New Roman"/>
          <w:sz w:val="28"/>
          <w:szCs w:val="28"/>
          <w:lang w:val="en-US"/>
        </w:rPr>
        <w:t>O.Karpiuk</w:t>
      </w:r>
      <w:proofErr w:type="spellEnd"/>
      <w:r w:rsidR="00F75B89">
        <w:rPr>
          <w:rFonts w:ascii="Times New Roman" w:hAnsi="Times New Roman" w:cs="Times New Roman"/>
          <w:sz w:val="28"/>
          <w:szCs w:val="28"/>
          <w:lang w:val="en-US"/>
        </w:rPr>
        <w:t xml:space="preserve"> “English, 6”</w:t>
      </w:r>
      <w:r w:rsidR="00F75B89">
        <w:rPr>
          <w:rFonts w:ascii="Times New Roman" w:hAnsi="Times New Roman" w:cs="Times New Roman"/>
          <w:sz w:val="28"/>
          <w:szCs w:val="28"/>
        </w:rPr>
        <w:t>,</w:t>
      </w:r>
      <w:r w:rsidR="00F75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143C">
        <w:rPr>
          <w:rFonts w:ascii="Times New Roman" w:hAnsi="Times New Roman" w:cs="Times New Roman"/>
          <w:sz w:val="28"/>
          <w:szCs w:val="28"/>
        </w:rPr>
        <w:t>handouts</w:t>
      </w:r>
      <w:proofErr w:type="spellEnd"/>
      <w:r w:rsidR="00F75B89">
        <w:rPr>
          <w:rFonts w:ascii="Times New Roman" w:hAnsi="Times New Roman" w:cs="Times New Roman"/>
          <w:sz w:val="28"/>
          <w:szCs w:val="28"/>
          <w:lang w:val="en-US"/>
        </w:rPr>
        <w:t xml:space="preserve">, presentation. </w:t>
      </w:r>
    </w:p>
    <w:p w:rsidR="001E370B" w:rsidRPr="001E370B" w:rsidRDefault="001E370B" w:rsidP="00D1726A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Form: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6</w:t>
      </w:r>
    </w:p>
    <w:p w:rsidR="001E370B" w:rsidRDefault="001E370B" w:rsidP="00D1726A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70B" w:rsidRDefault="001E370B" w:rsidP="00D1726A">
      <w:pPr>
        <w:pStyle w:val="HTML"/>
        <w:shd w:val="clear" w:color="auto" w:fill="FFFFFF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Lesson procedure.</w:t>
      </w:r>
    </w:p>
    <w:p w:rsidR="001E370B" w:rsidRDefault="001E370B" w:rsidP="00D1726A">
      <w:pPr>
        <w:pStyle w:val="HTML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70B" w:rsidRDefault="001E370B" w:rsidP="00D1726A">
      <w:pPr>
        <w:pStyle w:val="HTML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Introduction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E370B" w:rsidRDefault="001E370B" w:rsidP="00D1726A">
      <w:pPr>
        <w:pStyle w:val="HTML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Greeting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Aim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31475" w:rsidRDefault="001E370B" w:rsidP="00D1726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T: </w:t>
      </w:r>
      <w:proofErr w:type="spellStart"/>
      <w:r>
        <w:rPr>
          <w:rFonts w:ascii="Times New Roman" w:hAnsi="Times New Roman" w:cs="Times New Roman"/>
          <w:sz w:val="28"/>
          <w:szCs w:val="28"/>
        </w:rPr>
        <w:t>Today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="0096143C">
        <w:rPr>
          <w:rFonts w:ascii="Times New Roman" w:hAnsi="Times New Roman" w:cs="Times New Roman"/>
          <w:sz w:val="28"/>
          <w:szCs w:val="28"/>
          <w:lang w:val="en-US"/>
        </w:rPr>
        <w:t xml:space="preserve"> to speak about food and our eating habits. We’ll also revise our knowledge about countable and uncountable nouns, using </w:t>
      </w:r>
      <w:r w:rsidR="0096143C" w:rsidRPr="001E370B">
        <w:rPr>
          <w:rFonts w:ascii="Times New Roman" w:hAnsi="Times New Roman" w:cs="Times New Roman"/>
          <w:i/>
          <w:sz w:val="28"/>
          <w:szCs w:val="28"/>
          <w:lang w:val="en-US"/>
        </w:rPr>
        <w:t>much, many, little and fe</w:t>
      </w:r>
      <w:r w:rsidR="0096143C">
        <w:rPr>
          <w:rFonts w:ascii="Times New Roman" w:hAnsi="Times New Roman" w:cs="Times New Roman"/>
          <w:i/>
          <w:sz w:val="28"/>
          <w:szCs w:val="28"/>
          <w:lang w:val="en-US"/>
        </w:rPr>
        <w:t xml:space="preserve">w </w:t>
      </w:r>
      <w:r w:rsidR="0096143C">
        <w:rPr>
          <w:rFonts w:ascii="Times New Roman" w:hAnsi="Times New Roman" w:cs="Times New Roman"/>
          <w:sz w:val="28"/>
          <w:szCs w:val="28"/>
          <w:lang w:val="en-US"/>
        </w:rPr>
        <w:t>and do some grammar exercises.</w:t>
      </w:r>
    </w:p>
    <w:p w:rsidR="0096143C" w:rsidRDefault="0096143C" w:rsidP="00D1726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Warming-up. </w:t>
      </w:r>
    </w:p>
    <w:p w:rsidR="0096143C" w:rsidRDefault="00D1726A" w:rsidP="00D1726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T: </w:t>
      </w:r>
      <w:r w:rsidR="0096143C">
        <w:rPr>
          <w:rFonts w:ascii="Times New Roman" w:hAnsi="Times New Roman" w:cs="Times New Roman"/>
          <w:sz w:val="28"/>
          <w:szCs w:val="28"/>
          <w:lang w:val="en-US"/>
        </w:rPr>
        <w:t xml:space="preserve">Let’s play the </w:t>
      </w:r>
      <w:proofErr w:type="spellStart"/>
      <w:r w:rsidR="0096143C">
        <w:rPr>
          <w:rFonts w:ascii="Times New Roman" w:hAnsi="Times New Roman" w:cs="Times New Roman"/>
          <w:sz w:val="28"/>
          <w:szCs w:val="28"/>
          <w:lang w:val="en-US"/>
        </w:rPr>
        <w:t>spidergramme</w:t>
      </w:r>
      <w:proofErr w:type="spellEnd"/>
      <w:r w:rsidR="0096143C">
        <w:rPr>
          <w:rFonts w:ascii="Times New Roman" w:hAnsi="Times New Roman" w:cs="Times New Roman"/>
          <w:sz w:val="28"/>
          <w:szCs w:val="28"/>
          <w:lang w:val="en-US"/>
        </w:rPr>
        <w:t xml:space="preserve">. Write the names </w:t>
      </w:r>
      <w:proofErr w:type="gramStart"/>
      <w:r w:rsidR="0096143C">
        <w:rPr>
          <w:rFonts w:ascii="Times New Roman" w:hAnsi="Times New Roman" w:cs="Times New Roman"/>
          <w:sz w:val="28"/>
          <w:szCs w:val="28"/>
          <w:lang w:val="en-US"/>
        </w:rPr>
        <w:t>of  unhealthy</w:t>
      </w:r>
      <w:proofErr w:type="gramEnd"/>
      <w:r w:rsidR="0096143C">
        <w:rPr>
          <w:rFonts w:ascii="Times New Roman" w:hAnsi="Times New Roman" w:cs="Times New Roman"/>
          <w:sz w:val="28"/>
          <w:szCs w:val="28"/>
          <w:lang w:val="en-US"/>
        </w:rPr>
        <w:t xml:space="preserve"> food.</w:t>
      </w:r>
    </w:p>
    <w:tbl>
      <w:tblPr>
        <w:tblStyle w:val="a4"/>
        <w:tblW w:w="0" w:type="auto"/>
        <w:tblLook w:val="04A0"/>
      </w:tblPr>
      <w:tblGrid>
        <w:gridCol w:w="9855"/>
      </w:tblGrid>
      <w:tr w:rsidR="0096143C" w:rsidTr="0096143C">
        <w:tc>
          <w:tcPr>
            <w:tcW w:w="9855" w:type="dxa"/>
          </w:tcPr>
          <w:p w:rsidR="0096143C" w:rsidRDefault="004247C6" w:rsidP="00D17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94.65pt;margin-top:9.85pt;width:16.5pt;height:44.2pt;flip:x y;z-index:251661312" o:connectortype="straight"/>
              </w:pict>
            </w:r>
            <w:r w:rsidR="001770E7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pict>
                <v:shape id="_x0000_s1031" type="#_x0000_t32" style="position:absolute;margin-left:256.9pt;margin-top:9.85pt;width:14.25pt;height:44.25pt;flip:y;z-index:251663360" o:connectortype="straight"/>
              </w:pict>
            </w:r>
          </w:p>
          <w:p w:rsidR="0096143C" w:rsidRDefault="001770E7" w:rsidP="00D17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pict>
                <v:shape id="_x0000_s1032" type="#_x0000_t32" style="position:absolute;margin-left:322.15pt;margin-top:5pt;width:51pt;height:42.75pt;flip:y;z-index:251664384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pict>
                <v:shape id="_x0000_s1027" type="#_x0000_t32" style="position:absolute;margin-left:100.9pt;margin-top:10.25pt;width:43.5pt;height:32.25pt;z-index:251659264" o:connectortype="straight"/>
              </w:pict>
            </w:r>
          </w:p>
          <w:p w:rsidR="0096143C" w:rsidRDefault="0096143C" w:rsidP="00D17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143C" w:rsidRDefault="001770E7" w:rsidP="00D17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pict>
                <v:oval id="_x0000_s1026" style="position:absolute;margin-left:118.9pt;margin-top:5.8pt;width:224.25pt;height:46.5pt;z-index:251658240">
                  <v:textbox>
                    <w:txbxContent>
                      <w:p w:rsidR="0096143C" w:rsidRPr="0096143C" w:rsidRDefault="0096143C" w:rsidP="0096143C">
                        <w:pPr>
                          <w:jc w:val="center"/>
                          <w:rPr>
                            <w:smallCaps/>
                          </w:rPr>
                        </w:pPr>
                        <w:r w:rsidRPr="0096143C">
                          <w:rPr>
                            <w:rFonts w:ascii="Times New Roman" w:hAnsi="Times New Roman" w:cs="Times New Roman"/>
                            <w:smallCaps/>
                            <w:sz w:val="28"/>
                            <w:szCs w:val="28"/>
                            <w:lang w:val="en-US"/>
                          </w:rPr>
                          <w:t>unhealthy food</w:t>
                        </w:r>
                      </w:p>
                    </w:txbxContent>
                  </v:textbox>
                </v:oval>
              </w:pict>
            </w:r>
          </w:p>
          <w:p w:rsidR="0096143C" w:rsidRDefault="0096143C" w:rsidP="00D17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143C" w:rsidRDefault="001770E7" w:rsidP="00D17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pict>
                <v:shape id="_x0000_s1028" type="#_x0000_t32" style="position:absolute;margin-left:66.4pt;margin-top:12.6pt;width:78pt;height:18pt;flip:x;z-index:251660288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pict>
                <v:shape id="_x0000_s1033" type="#_x0000_t32" style="position:absolute;margin-left:322.15pt;margin-top:12.6pt;width:113.25pt;height:30pt;z-index:251665408" o:connectortype="straight"/>
              </w:pict>
            </w:r>
          </w:p>
          <w:p w:rsidR="0096143C" w:rsidRDefault="001770E7" w:rsidP="00D17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pict>
                <v:shape id="_x0000_s1034" type="#_x0000_t32" style="position:absolute;margin-left:262.15pt;margin-top:4pt;width:50.25pt;height:38.25pt;z-index:251666432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pict>
                <v:shape id="_x0000_s1030" type="#_x0000_t32" style="position:absolute;margin-left:202.15pt;margin-top:4pt;width:9pt;height:42pt;flip:x;z-index:251662336" o:connectortype="straight"/>
              </w:pict>
            </w:r>
          </w:p>
          <w:p w:rsidR="0096143C" w:rsidRDefault="0096143C" w:rsidP="00D17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143C" w:rsidRDefault="0096143C" w:rsidP="00D17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6143C" w:rsidRDefault="0096143C" w:rsidP="00D1726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1726A" w:rsidRDefault="00D1726A" w:rsidP="00D1726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 do you think they are unhealthy?</w:t>
      </w:r>
    </w:p>
    <w:p w:rsidR="00D1726A" w:rsidRDefault="00D1726A" w:rsidP="00D1726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food is healthy?</w:t>
      </w:r>
    </w:p>
    <w:p w:rsidR="00D1726A" w:rsidRDefault="00D1726A" w:rsidP="00D1726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The Main Part of the Lesson.</w:t>
      </w:r>
    </w:p>
    <w:p w:rsidR="00D1726A" w:rsidRDefault="00D1726A" w:rsidP="00D1726A">
      <w:pPr>
        <w:pStyle w:val="a3"/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426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Reading.</w:t>
      </w:r>
    </w:p>
    <w:p w:rsidR="00D1726A" w:rsidRDefault="00D1726A" w:rsidP="00D1726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I’ve heard all you thoughts about healthy and unhealthy food. And now read the text in your pupil’s books on page 94 “Food and Health”</w:t>
      </w:r>
    </w:p>
    <w:p w:rsidR="00D1726A" w:rsidRDefault="00D1726A" w:rsidP="00D1726A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Pre-reading activity.</w:t>
      </w:r>
      <w:proofErr w:type="gramEnd"/>
    </w:p>
    <w:p w:rsidR="00D1726A" w:rsidRDefault="00D1726A" w:rsidP="00D1726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You can see a pyramid on the page 95. What food can you see there? What is in the bottom / in the middle / in the top of the pyramid? Do we need all these food to become healthy and to have a lot of energy?</w:t>
      </w:r>
    </w:p>
    <w:p w:rsidR="00D1726A" w:rsidRDefault="00D1726A" w:rsidP="00D1726A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Reading.</w:t>
      </w:r>
    </w:p>
    <w:p w:rsidR="00D1726A" w:rsidRDefault="00D1726A" w:rsidP="00D1726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Now read the text and find the headings to each paragraph.</w:t>
      </w:r>
    </w:p>
    <w:p w:rsidR="00D1726A" w:rsidRDefault="00D1726A" w:rsidP="00D1726A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After-reading activity.</w:t>
      </w:r>
      <w:proofErr w:type="gramEnd"/>
    </w:p>
    <w:p w:rsidR="00D1726A" w:rsidRDefault="00D1726A" w:rsidP="00D1726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12CD">
        <w:rPr>
          <w:rFonts w:ascii="Times New Roman" w:hAnsi="Times New Roman" w:cs="Times New Roman"/>
          <w:sz w:val="28"/>
          <w:szCs w:val="28"/>
          <w:lang w:val="en-US"/>
        </w:rPr>
        <w:t>Answer the questions on page 96.</w:t>
      </w:r>
    </w:p>
    <w:p w:rsidR="00CD12CD" w:rsidRDefault="00CD12CD" w:rsidP="00CD12CD">
      <w:pPr>
        <w:pStyle w:val="a3"/>
        <w:numPr>
          <w:ilvl w:val="1"/>
          <w:numId w:val="2"/>
        </w:numPr>
        <w:tabs>
          <w:tab w:val="clear" w:pos="1440"/>
          <w:tab w:val="num" w:pos="993"/>
        </w:tabs>
        <w:spacing w:line="360" w:lineRule="auto"/>
        <w:ind w:left="1134" w:hanging="28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Speaking.</w:t>
      </w:r>
    </w:p>
    <w:p w:rsidR="00CD12CD" w:rsidRDefault="00CD12CD" w:rsidP="00CD12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So now we know what food is good for us and I want you to analyze your eating habits and say what are you doing wrong. What should and shouldn’t you eat to keep yourselves strong and healthy.</w:t>
      </w:r>
    </w:p>
    <w:p w:rsidR="00CD12CD" w:rsidRDefault="001770E7" w:rsidP="00CD12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_x0000_s1035" style="position:absolute;left:0;text-align:left;margin-left:-.35pt;margin-top:.65pt;width:483.75pt;height:142.5pt;z-index:251667456">
            <v:textbox>
              <w:txbxContent>
                <w:p w:rsidR="00CD12CD" w:rsidRPr="00EA6D0E" w:rsidRDefault="00CD12CD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val="en-US"/>
                    </w:rPr>
                    <w:t>Prompts:</w:t>
                  </w:r>
                  <w:r w:rsidR="00EA6D0E" w:rsidRPr="00EA6D0E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 xml:space="preserve">                                                                                             Handout 1.</w:t>
                  </w:r>
                </w:p>
                <w:p w:rsidR="00CD12CD" w:rsidRDefault="00CD12C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 like eating_____</w:t>
                  </w:r>
                </w:p>
                <w:p w:rsidR="00CD12CD" w:rsidRDefault="00CD12C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 know it is bad for ___________</w:t>
                  </w:r>
                </w:p>
                <w:p w:rsidR="00CD12CD" w:rsidRDefault="00CD12C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 should eat more __________</w:t>
                  </w:r>
                </w:p>
                <w:p w:rsidR="00CD12CD" w:rsidRPr="00CD12CD" w:rsidRDefault="00CD12C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 should eat less______________</w:t>
                  </w:r>
                </w:p>
              </w:txbxContent>
            </v:textbox>
          </v:rect>
        </w:pict>
      </w:r>
      <w:r w:rsidR="00CD1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D12CD" w:rsidRPr="00CD12CD" w:rsidRDefault="00CD12CD" w:rsidP="00CD12C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D12CD" w:rsidRPr="00CD12CD" w:rsidRDefault="00CD12CD" w:rsidP="00CD12C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D12CD" w:rsidRPr="00CD12CD" w:rsidRDefault="00CD12CD" w:rsidP="00CD12C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D12CD" w:rsidRDefault="00CD12CD" w:rsidP="00CD12C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D12CD" w:rsidRDefault="00CD12CD" w:rsidP="00CD12CD">
      <w:pPr>
        <w:pStyle w:val="a3"/>
        <w:numPr>
          <w:ilvl w:val="1"/>
          <w:numId w:val="2"/>
        </w:numPr>
        <w:tabs>
          <w:tab w:val="clear" w:pos="1440"/>
          <w:tab w:val="left" w:pos="960"/>
        </w:tabs>
        <w:ind w:left="1134" w:hanging="28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Grammar.</w:t>
      </w:r>
    </w:p>
    <w:p w:rsidR="00CD12CD" w:rsidRDefault="00CD12CD" w:rsidP="00CD12CD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the previous task you’ve used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more </w:t>
      </w:r>
      <w:r w:rsidRPr="00CD12CD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less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your sentences. These are the comparative of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much/many,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little/few.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We’ll speak about grammar now </w:t>
      </w:r>
      <w:r w:rsidR="00EA6D0E">
        <w:rPr>
          <w:rFonts w:ascii="Times New Roman" w:hAnsi="Times New Roman" w:cs="Times New Roman"/>
          <w:sz w:val="28"/>
          <w:szCs w:val="28"/>
          <w:lang w:val="en-US"/>
        </w:rPr>
        <w:t xml:space="preserve">and I want you to look at the </w:t>
      </w:r>
      <w:r w:rsidR="00F75B89">
        <w:rPr>
          <w:rFonts w:ascii="Times New Roman" w:hAnsi="Times New Roman" w:cs="Times New Roman"/>
          <w:sz w:val="28"/>
          <w:szCs w:val="28"/>
          <w:lang w:val="en-US"/>
        </w:rPr>
        <w:t>screen,</w:t>
      </w:r>
      <w:r w:rsidR="00EA6D0E">
        <w:rPr>
          <w:rFonts w:ascii="Times New Roman" w:hAnsi="Times New Roman" w:cs="Times New Roman"/>
          <w:sz w:val="28"/>
          <w:szCs w:val="28"/>
          <w:lang w:val="en-US"/>
        </w:rPr>
        <w:t xml:space="preserve"> the presentation will help you to understand the rules better.</w:t>
      </w:r>
    </w:p>
    <w:p w:rsidR="00EA6D0E" w:rsidRDefault="00EA6D0E" w:rsidP="00CD12CD">
      <w:pPr>
        <w:tabs>
          <w:tab w:val="left" w:pos="960"/>
        </w:tabs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(Presentation.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Slides </w:t>
      </w:r>
      <w:r w:rsidR="00491E06">
        <w:rPr>
          <w:rFonts w:ascii="Times New Roman" w:hAnsi="Times New Roman" w:cs="Times New Roman"/>
          <w:i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="00491E06">
        <w:rPr>
          <w:rFonts w:ascii="Times New Roman" w:hAnsi="Times New Roman" w:cs="Times New Roman"/>
          <w:i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EA6D0E" w:rsidRDefault="00EA6D0E" w:rsidP="00CD12CD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Now do the grammar exercises.</w:t>
      </w:r>
    </w:p>
    <w:p w:rsidR="00EA6D0E" w:rsidRDefault="00491E06" w:rsidP="00EA6D0E">
      <w:pPr>
        <w:tabs>
          <w:tab w:val="left" w:pos="960"/>
        </w:tabs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(Presentation.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Slides 5-7</w:t>
      </w:r>
      <w:r w:rsidR="00EA6D0E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EA6D0E" w:rsidRDefault="00EA6D0E" w:rsidP="00EA6D0E">
      <w:pPr>
        <w:pStyle w:val="a3"/>
        <w:numPr>
          <w:ilvl w:val="1"/>
          <w:numId w:val="2"/>
        </w:numPr>
        <w:tabs>
          <w:tab w:val="clear" w:pos="1440"/>
          <w:tab w:val="left" w:pos="960"/>
          <w:tab w:val="num" w:pos="993"/>
        </w:tabs>
        <w:ind w:left="1134" w:hanging="28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Writing.</w:t>
      </w:r>
    </w:p>
    <w:p w:rsidR="00EA6D0E" w:rsidRDefault="00EA6D0E" w:rsidP="00EA6D0E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T. Let’s go back to the eating habits. Open your workbooks on page 42. Tick the healthy sentences. </w:t>
      </w:r>
    </w:p>
    <w:p w:rsidR="00EA6D0E" w:rsidRDefault="00EA6D0E" w:rsidP="00EA6D0E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Imagine you have a friend who has a lot of bad eating habits. Write a list of rules for him. What does he have to change to become healthy and keep </w:t>
      </w:r>
      <w:r w:rsidR="00F75B89">
        <w:rPr>
          <w:rFonts w:ascii="Times New Roman" w:hAnsi="Times New Roman" w:cs="Times New Roman"/>
          <w:sz w:val="28"/>
          <w:szCs w:val="28"/>
          <w:lang w:val="en-US"/>
        </w:rPr>
        <w:t>fit?</w:t>
      </w:r>
    </w:p>
    <w:p w:rsidR="00EA6D0E" w:rsidRDefault="00EA6D0E" w:rsidP="00EA6D0E">
      <w:pPr>
        <w:tabs>
          <w:tab w:val="left" w:pos="960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A6D0E">
        <w:rPr>
          <w:rFonts w:ascii="Times New Roman" w:hAnsi="Times New Roman" w:cs="Times New Roman"/>
          <w:b/>
          <w:i/>
          <w:sz w:val="28"/>
          <w:szCs w:val="28"/>
          <w:lang w:val="en-US"/>
        </w:rPr>
        <w:t>III.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Ending of the lesson.</w:t>
      </w:r>
    </w:p>
    <w:p w:rsidR="00EA6D0E" w:rsidRDefault="00EA6D0E" w:rsidP="00EA6D0E">
      <w:pPr>
        <w:pStyle w:val="a3"/>
        <w:numPr>
          <w:ilvl w:val="0"/>
          <w:numId w:val="6"/>
        </w:numPr>
        <w:tabs>
          <w:tab w:val="left" w:pos="96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6D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Summarizing.  </w:t>
      </w:r>
    </w:p>
    <w:p w:rsidR="00F75B89" w:rsidRDefault="00EA6D0E" w:rsidP="00F75B89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T. </w:t>
      </w:r>
      <w:r w:rsidR="00F75B89">
        <w:rPr>
          <w:rFonts w:ascii="Times New Roman" w:hAnsi="Times New Roman" w:cs="Times New Roman"/>
          <w:sz w:val="28"/>
          <w:szCs w:val="28"/>
          <w:lang w:val="en-US"/>
        </w:rPr>
        <w:t>I hope you’ve understood how important it is to eat healthy food. You’ve worked hard and now I’ll give you the following marks.</w:t>
      </w:r>
    </w:p>
    <w:p w:rsidR="00EA6D0E" w:rsidRPr="00F75B89" w:rsidRDefault="00F75B89" w:rsidP="00F75B89">
      <w:pPr>
        <w:pStyle w:val="a3"/>
        <w:numPr>
          <w:ilvl w:val="0"/>
          <w:numId w:val="6"/>
        </w:numPr>
        <w:tabs>
          <w:tab w:val="left" w:pos="960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5B89">
        <w:rPr>
          <w:rFonts w:ascii="Times New Roman" w:hAnsi="Times New Roman" w:cs="Times New Roman"/>
          <w:b/>
          <w:sz w:val="28"/>
          <w:szCs w:val="28"/>
          <w:lang w:val="en-US"/>
        </w:rPr>
        <w:t>Home task.</w:t>
      </w:r>
    </w:p>
    <w:p w:rsidR="00EA6D0E" w:rsidRDefault="00F75B89" w:rsidP="00CD12CD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Ex. 2 p. 99 (Pupil’s book) and ex.11 p.43 (Workbooks)</w:t>
      </w:r>
    </w:p>
    <w:p w:rsidR="00EA6D0E" w:rsidRPr="00EA6D0E" w:rsidRDefault="00EA6D0E" w:rsidP="00CD12CD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EA6D0E" w:rsidRPr="00EA6D0E" w:rsidSect="005314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52BB3"/>
    <w:multiLevelType w:val="hybridMultilevel"/>
    <w:tmpl w:val="C7EC27C4"/>
    <w:lvl w:ilvl="0" w:tplc="C358B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1205A"/>
    <w:multiLevelType w:val="hybridMultilevel"/>
    <w:tmpl w:val="D4D0CD04"/>
    <w:lvl w:ilvl="0" w:tplc="1EE6C76A">
      <w:start w:val="1"/>
      <w:numFmt w:val="upperRoman"/>
      <w:lvlText w:val="%1."/>
      <w:lvlJc w:val="left"/>
      <w:pPr>
        <w:ind w:left="1080" w:hanging="7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DE2E32"/>
    <w:multiLevelType w:val="hybridMultilevel"/>
    <w:tmpl w:val="7A1CEE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4E214C"/>
    <w:multiLevelType w:val="hybridMultilevel"/>
    <w:tmpl w:val="46D8225C"/>
    <w:lvl w:ilvl="0" w:tplc="F00A4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70B"/>
    <w:rsid w:val="001770E7"/>
    <w:rsid w:val="001E370B"/>
    <w:rsid w:val="003867AB"/>
    <w:rsid w:val="004247C6"/>
    <w:rsid w:val="00491E06"/>
    <w:rsid w:val="00531475"/>
    <w:rsid w:val="0063366F"/>
    <w:rsid w:val="0096143C"/>
    <w:rsid w:val="00CD12CD"/>
    <w:rsid w:val="00D1726A"/>
    <w:rsid w:val="00EA6D0E"/>
    <w:rsid w:val="00F7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7"/>
        <o:r id="V:Rule10" type="connector" idref="#_x0000_s1029"/>
        <o:r id="V:Rule11" type="connector" idref="#_x0000_s1028"/>
        <o:r id="V:Rule12" type="connector" idref="#_x0000_s1031"/>
        <o:r id="V:Rule13" type="connector" idref="#_x0000_s1032"/>
        <o:r id="V:Rule14" type="connector" idref="#_x0000_s1030"/>
        <o:r id="V:Rule15" type="connector" idref="#_x0000_s1034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E37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370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1E370B"/>
    <w:pPr>
      <w:ind w:left="720"/>
      <w:contextualSpacing/>
    </w:pPr>
  </w:style>
  <w:style w:type="table" w:styleId="a4">
    <w:name w:val="Table Grid"/>
    <w:basedOn w:val="a1"/>
    <w:uiPriority w:val="59"/>
    <w:rsid w:val="009614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ксюха</dc:creator>
  <cp:lastModifiedBy>ксюха</cp:lastModifiedBy>
  <cp:revision>3</cp:revision>
  <cp:lastPrinted>2015-11-23T17:00:00Z</cp:lastPrinted>
  <dcterms:created xsi:type="dcterms:W3CDTF">2015-11-22T16:44:00Z</dcterms:created>
  <dcterms:modified xsi:type="dcterms:W3CDTF">2015-11-23T17:00:00Z</dcterms:modified>
</cp:coreProperties>
</file>